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D52" w14:textId="379A9B12" w:rsidR="000F410B" w:rsidRPr="00E47410" w:rsidRDefault="00466505" w:rsidP="001B208F">
      <w:pPr>
        <w:pBdr>
          <w:top w:val="single" w:sz="4" w:space="1" w:color="auto"/>
          <w:bottom w:val="single" w:sz="4" w:space="1" w:color="auto"/>
        </w:pBdr>
        <w:spacing w:line="240" w:lineRule="auto"/>
        <w:jc w:val="center"/>
        <w:rPr>
          <w:rFonts w:ascii="Comic Sans MS" w:hAnsi="Comic Sans MS"/>
          <w:b/>
          <w:sz w:val="20"/>
          <w:szCs w:val="20"/>
        </w:rPr>
      </w:pPr>
      <w:r w:rsidRPr="00E47410">
        <w:rPr>
          <w:rFonts w:ascii="Comic Sans MS" w:hAnsi="Comic Sans MS"/>
          <w:b/>
          <w:sz w:val="20"/>
          <w:szCs w:val="20"/>
        </w:rPr>
        <w:t>History</w:t>
      </w:r>
    </w:p>
    <w:p w14:paraId="3A67C6BE" w14:textId="7C4E2D67" w:rsidR="00466505" w:rsidRDefault="00466505" w:rsidP="00466505">
      <w:p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 xml:space="preserve">At Sennen we shape our history curriculum to ensure it is fully inclusive to every child. Our aims are to fulfil the requirements of the National Curriculum for History; providing a broad, balanced and </w:t>
      </w:r>
      <w:r w:rsidR="009E3BB1" w:rsidRPr="00E47410">
        <w:rPr>
          <w:rFonts w:ascii="Comic Sans MS" w:eastAsia="Times New Roman" w:hAnsi="Comic Sans MS" w:cs="Arial"/>
          <w:color w:val="000000"/>
          <w:sz w:val="20"/>
          <w:szCs w:val="20"/>
          <w:lang w:eastAsia="en-GB"/>
        </w:rPr>
        <w:t>relevant</w:t>
      </w:r>
      <w:r w:rsidRPr="00E47410">
        <w:rPr>
          <w:rFonts w:ascii="Comic Sans MS" w:eastAsia="Times New Roman" w:hAnsi="Comic Sans MS" w:cs="Arial"/>
          <w:color w:val="000000"/>
          <w:sz w:val="20"/>
          <w:szCs w:val="20"/>
          <w:lang w:eastAsia="en-GB"/>
        </w:rPr>
        <w:t xml:space="preserve"> curriculum that encompasses the British Values throughout; ensuring the progressive development of historical concepts, knowledge and skills; and for the children to study life in the past.</w:t>
      </w:r>
      <w:r w:rsidR="008D5180" w:rsidRPr="00E47410">
        <w:rPr>
          <w:rFonts w:ascii="Comic Sans MS" w:eastAsia="Times New Roman" w:hAnsi="Comic Sans MS" w:cs="Arial"/>
          <w:color w:val="000000"/>
          <w:sz w:val="20"/>
          <w:szCs w:val="20"/>
          <w:lang w:eastAsia="en-GB"/>
        </w:rPr>
        <w:t xml:space="preserve"> </w:t>
      </w:r>
    </w:p>
    <w:p w14:paraId="5E30CCF7" w14:textId="77777777" w:rsidR="001E5E75" w:rsidRPr="00E47410" w:rsidRDefault="001E5E75" w:rsidP="00466505">
      <w:pPr>
        <w:shd w:val="clear" w:color="auto" w:fill="FFFFFF"/>
        <w:spacing w:after="0" w:line="300" w:lineRule="atLeast"/>
        <w:rPr>
          <w:rFonts w:ascii="Comic Sans MS" w:eastAsia="Times New Roman" w:hAnsi="Comic Sans MS" w:cs="Arial"/>
          <w:color w:val="000000"/>
          <w:sz w:val="20"/>
          <w:szCs w:val="20"/>
          <w:lang w:eastAsia="en-GB"/>
        </w:rPr>
      </w:pPr>
    </w:p>
    <w:p w14:paraId="0FBC1EDD" w14:textId="12D98F57" w:rsidR="00466505" w:rsidRPr="00B15F18" w:rsidRDefault="00466505" w:rsidP="00B15F18">
      <w:pPr>
        <w:shd w:val="clear" w:color="auto" w:fill="FFFFFF"/>
        <w:spacing w:after="0" w:line="300" w:lineRule="atLeast"/>
        <w:jc w:val="center"/>
        <w:rPr>
          <w:rFonts w:ascii="Comic Sans MS" w:eastAsia="Times New Roman" w:hAnsi="Comic Sans MS" w:cs="Arial"/>
          <w:b/>
          <w:bCs/>
          <w:sz w:val="20"/>
          <w:szCs w:val="20"/>
          <w:u w:val="single"/>
          <w:lang w:eastAsia="en-GB"/>
        </w:rPr>
      </w:pPr>
      <w:r w:rsidRPr="00E47410">
        <w:rPr>
          <w:rFonts w:ascii="Comic Sans MS" w:eastAsia="Times New Roman" w:hAnsi="Comic Sans MS" w:cs="Arial"/>
          <w:b/>
          <w:bCs/>
          <w:sz w:val="20"/>
          <w:szCs w:val="20"/>
          <w:u w:val="single"/>
          <w:lang w:eastAsia="en-GB"/>
        </w:rPr>
        <w:t>Intent</w:t>
      </w:r>
    </w:p>
    <w:p w14:paraId="641E61B2" w14:textId="040932EF" w:rsidR="00466505" w:rsidRPr="00E47410" w:rsidRDefault="00466505" w:rsidP="00466505">
      <w:p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At Sennen, we aim for a high-quality history curriculum which should inspire in pupils a curiosity and fascination about the Britain’s past and that of the wider world. Our teaching equips pupils with knowledge about the history of Britain and how it has influenced and been influenced by the wider world; know and understand about significant aspects of the history of the wider world like ancient civilisations and empires; changes in living memory and beyond living memory; learn about the lives of significant people of the past; understand the methods of historical enquiry and be able to ask and answer questions. We want children to enjoy and love learning about history by gaining this knowledge and skills, not just through experiences in the classroom, but also with the use of fieldwork and educational visits.</w:t>
      </w:r>
      <w:r w:rsidR="000C486B" w:rsidRPr="00E47410">
        <w:rPr>
          <w:rFonts w:ascii="Comic Sans MS" w:eastAsia="Times New Roman" w:hAnsi="Comic Sans MS" w:cs="Arial"/>
          <w:color w:val="000000"/>
          <w:sz w:val="20"/>
          <w:szCs w:val="20"/>
          <w:lang w:eastAsia="en-GB"/>
        </w:rPr>
        <w:t xml:space="preserve"> We utilise </w:t>
      </w:r>
      <w:r w:rsidR="00FB0D32" w:rsidRPr="00E47410">
        <w:rPr>
          <w:rFonts w:ascii="Comic Sans MS" w:eastAsia="Times New Roman" w:hAnsi="Comic Sans MS" w:cs="Arial"/>
          <w:color w:val="000000"/>
          <w:sz w:val="20"/>
          <w:szCs w:val="20"/>
          <w:lang w:eastAsia="en-GB"/>
        </w:rPr>
        <w:t xml:space="preserve">not only </w:t>
      </w:r>
      <w:r w:rsidR="00531424" w:rsidRPr="00E47410">
        <w:rPr>
          <w:rFonts w:ascii="Comic Sans MS" w:eastAsia="Times New Roman" w:hAnsi="Comic Sans MS" w:cs="Arial"/>
          <w:color w:val="000000"/>
          <w:sz w:val="20"/>
          <w:szCs w:val="20"/>
          <w:lang w:eastAsia="en-GB"/>
        </w:rPr>
        <w:t>the wealth of</w:t>
      </w:r>
      <w:r w:rsidR="00FB0D32" w:rsidRPr="00E47410">
        <w:rPr>
          <w:rFonts w:ascii="Comic Sans MS" w:eastAsia="Times New Roman" w:hAnsi="Comic Sans MS" w:cs="Arial"/>
          <w:color w:val="000000"/>
          <w:sz w:val="20"/>
          <w:szCs w:val="20"/>
          <w:lang w:eastAsia="en-GB"/>
        </w:rPr>
        <w:t xml:space="preserve"> knowledge our staff have, but also the </w:t>
      </w:r>
      <w:r w:rsidR="00CE411E" w:rsidRPr="00E47410">
        <w:rPr>
          <w:rFonts w:ascii="Comic Sans MS" w:eastAsia="Times New Roman" w:hAnsi="Comic Sans MS" w:cs="Arial"/>
          <w:color w:val="000000"/>
          <w:sz w:val="20"/>
          <w:szCs w:val="20"/>
          <w:lang w:eastAsia="en-GB"/>
        </w:rPr>
        <w:t>local knowledge of the wider community</w:t>
      </w:r>
      <w:r w:rsidR="00651265" w:rsidRPr="00E47410">
        <w:rPr>
          <w:rFonts w:ascii="Comic Sans MS" w:eastAsia="Times New Roman" w:hAnsi="Comic Sans MS" w:cs="Arial"/>
          <w:color w:val="000000"/>
          <w:sz w:val="20"/>
          <w:szCs w:val="20"/>
          <w:lang w:eastAsia="en-GB"/>
        </w:rPr>
        <w:t xml:space="preserve"> to ensure the </w:t>
      </w:r>
      <w:r w:rsidR="002E5E77" w:rsidRPr="00E47410">
        <w:rPr>
          <w:rFonts w:ascii="Comic Sans MS" w:eastAsia="Times New Roman" w:hAnsi="Comic Sans MS" w:cs="Arial"/>
          <w:color w:val="000000"/>
          <w:sz w:val="20"/>
          <w:szCs w:val="20"/>
          <w:lang w:eastAsia="en-GB"/>
        </w:rPr>
        <w:t>children’s</w:t>
      </w:r>
      <w:r w:rsidR="00651265" w:rsidRPr="00E47410">
        <w:rPr>
          <w:rFonts w:ascii="Comic Sans MS" w:eastAsia="Times New Roman" w:hAnsi="Comic Sans MS" w:cs="Arial"/>
          <w:color w:val="000000"/>
          <w:sz w:val="20"/>
          <w:szCs w:val="20"/>
          <w:lang w:eastAsia="en-GB"/>
        </w:rPr>
        <w:t xml:space="preserve"> learning </w:t>
      </w:r>
      <w:r w:rsidR="00520A6F" w:rsidRPr="00E47410">
        <w:rPr>
          <w:rFonts w:ascii="Comic Sans MS" w:eastAsia="Times New Roman" w:hAnsi="Comic Sans MS" w:cs="Arial"/>
          <w:color w:val="000000"/>
          <w:sz w:val="20"/>
          <w:szCs w:val="20"/>
          <w:lang w:eastAsia="en-GB"/>
        </w:rPr>
        <w:t xml:space="preserve">is </w:t>
      </w:r>
      <w:r w:rsidR="008F5DE4" w:rsidRPr="00E47410">
        <w:rPr>
          <w:rFonts w:ascii="Comic Sans MS" w:eastAsia="Times New Roman" w:hAnsi="Comic Sans MS" w:cs="Arial"/>
          <w:color w:val="000000"/>
          <w:sz w:val="20"/>
          <w:szCs w:val="20"/>
          <w:lang w:eastAsia="en-GB"/>
        </w:rPr>
        <w:t>relevant to their own lives.</w:t>
      </w:r>
    </w:p>
    <w:p w14:paraId="172E5CE6" w14:textId="6CE1A25D" w:rsidR="00466505" w:rsidRPr="00B15F18" w:rsidRDefault="00466505" w:rsidP="00B15F18">
      <w:pPr>
        <w:shd w:val="clear" w:color="auto" w:fill="FFFFFF"/>
        <w:spacing w:after="0" w:line="300" w:lineRule="atLeast"/>
        <w:jc w:val="center"/>
        <w:rPr>
          <w:rFonts w:ascii="Comic Sans MS" w:eastAsia="Times New Roman" w:hAnsi="Comic Sans MS" w:cs="Arial"/>
          <w:b/>
          <w:bCs/>
          <w:sz w:val="20"/>
          <w:szCs w:val="20"/>
          <w:u w:val="single"/>
          <w:lang w:eastAsia="en-GB"/>
        </w:rPr>
      </w:pPr>
      <w:r w:rsidRPr="00E47410">
        <w:rPr>
          <w:rFonts w:ascii="Comic Sans MS" w:eastAsia="Times New Roman" w:hAnsi="Comic Sans MS" w:cs="Arial"/>
          <w:b/>
          <w:bCs/>
          <w:sz w:val="20"/>
          <w:szCs w:val="20"/>
          <w:u w:val="single"/>
          <w:lang w:eastAsia="en-GB"/>
        </w:rPr>
        <w:t>Implementation</w:t>
      </w:r>
    </w:p>
    <w:p w14:paraId="17F36232" w14:textId="4BAEC6C6" w:rsidR="007842D7" w:rsidRPr="00E47410" w:rsidRDefault="00466505" w:rsidP="007842D7">
      <w:pPr>
        <w:pStyle w:val="ListParagraph"/>
        <w:numPr>
          <w:ilvl w:val="0"/>
          <w:numId w:val="8"/>
        </w:num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 xml:space="preserve">In ensuring high standards of teaching and learning in history, we implement a curriculum that is progressive throughout the whole school. </w:t>
      </w:r>
    </w:p>
    <w:p w14:paraId="0B0C787E" w14:textId="473EA9D3" w:rsidR="000A1864" w:rsidRPr="00E47410" w:rsidRDefault="000A1864" w:rsidP="000E0058">
      <w:pPr>
        <w:pStyle w:val="ListParagraph"/>
        <w:numPr>
          <w:ilvl w:val="0"/>
          <w:numId w:val="8"/>
        </w:numPr>
        <w:shd w:val="clear" w:color="auto" w:fill="FFFFFF"/>
        <w:spacing w:after="0" w:line="300" w:lineRule="atLeast"/>
        <w:rPr>
          <w:sz w:val="20"/>
          <w:szCs w:val="20"/>
        </w:rPr>
      </w:pPr>
      <w:r w:rsidRPr="00E47410">
        <w:rPr>
          <w:rFonts w:ascii="Comic Sans MS" w:eastAsia="Times New Roman" w:hAnsi="Comic Sans MS" w:cs="Arial"/>
          <w:color w:val="000000"/>
          <w:sz w:val="20"/>
          <w:szCs w:val="20"/>
          <w:lang w:eastAsia="en-GB"/>
        </w:rPr>
        <w:t>History begins in the early years</w:t>
      </w:r>
      <w:r w:rsidR="00304E73" w:rsidRPr="00E47410">
        <w:rPr>
          <w:rFonts w:ascii="Comic Sans MS" w:eastAsia="Times New Roman" w:hAnsi="Comic Sans MS" w:cs="Arial"/>
          <w:color w:val="000000"/>
          <w:sz w:val="20"/>
          <w:szCs w:val="20"/>
          <w:lang w:eastAsia="en-GB"/>
        </w:rPr>
        <w:t xml:space="preserve"> where enabling environments and adults </w:t>
      </w:r>
      <w:r w:rsidR="007A755C" w:rsidRPr="00E47410">
        <w:rPr>
          <w:rFonts w:ascii="Comic Sans MS" w:hAnsi="Comic Sans MS"/>
          <w:sz w:val="20"/>
          <w:szCs w:val="20"/>
        </w:rPr>
        <w:t xml:space="preserve">provide ways of preserving memories of special events, e.g. making a book, collecting photographs, tape recording, drawing and writing. </w:t>
      </w:r>
      <w:r w:rsidR="000E0058" w:rsidRPr="00E47410">
        <w:rPr>
          <w:rFonts w:ascii="Comic Sans MS" w:hAnsi="Comic Sans MS"/>
          <w:sz w:val="20"/>
          <w:szCs w:val="20"/>
        </w:rPr>
        <w:t xml:space="preserve"> They provide activities and opportunities for children to share experiences and knowledge from different parts of their lives with each other. </w:t>
      </w:r>
      <w:r w:rsidR="0082266A" w:rsidRPr="00E47410">
        <w:rPr>
          <w:rFonts w:ascii="Comic Sans MS" w:hAnsi="Comic Sans MS"/>
          <w:sz w:val="20"/>
          <w:szCs w:val="20"/>
        </w:rPr>
        <w:t>As with the rest of our curriculum, children are taken out as much as possible to visit special historical sites in the local community.</w:t>
      </w:r>
    </w:p>
    <w:p w14:paraId="07F2A41C" w14:textId="5B238AE3" w:rsidR="003B1CE1" w:rsidRPr="00E47410" w:rsidRDefault="0029481A" w:rsidP="007842D7">
      <w:pPr>
        <w:pStyle w:val="ListParagraph"/>
        <w:numPr>
          <w:ilvl w:val="0"/>
          <w:numId w:val="8"/>
        </w:num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In KS1 and 2, h</w:t>
      </w:r>
      <w:r w:rsidR="00466505" w:rsidRPr="00E47410">
        <w:rPr>
          <w:rFonts w:ascii="Comic Sans MS" w:eastAsia="Times New Roman" w:hAnsi="Comic Sans MS" w:cs="Arial"/>
          <w:color w:val="000000"/>
          <w:sz w:val="20"/>
          <w:szCs w:val="20"/>
          <w:lang w:eastAsia="en-GB"/>
        </w:rPr>
        <w:t xml:space="preserve">istory is taught as part of a half-termly topic, focusing on knowledge and skills stated in the National Curriculum. </w:t>
      </w:r>
    </w:p>
    <w:p w14:paraId="2551DAA0" w14:textId="15B97CBA" w:rsidR="00466505" w:rsidRPr="00E47410" w:rsidRDefault="00466505" w:rsidP="007842D7">
      <w:pPr>
        <w:pStyle w:val="ListParagraph"/>
        <w:numPr>
          <w:ilvl w:val="0"/>
          <w:numId w:val="8"/>
        </w:num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At Sennen, we ensure that history has the same importance given to it as the core subjects, as we feel this is important in enabling all children to gain ‘real-life’ experiences. For example, using the local area to look at how buildings have changed in Key Stage 1, to comparing the similarities and differences in environments and communities in Lower Key Stage 2, through to looking at an in-depth study of the locality in Upper Key Stage 2.</w:t>
      </w:r>
    </w:p>
    <w:p w14:paraId="17508E06" w14:textId="77777777" w:rsidR="00CE676F" w:rsidRPr="00E47410" w:rsidRDefault="00D630D3" w:rsidP="00CE676F">
      <w:pPr>
        <w:pStyle w:val="ListParagraph"/>
        <w:numPr>
          <w:ilvl w:val="0"/>
          <w:numId w:val="7"/>
        </w:num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 xml:space="preserve">Where objectives are not specifically covered through the topics, the teacher will plan discrete activities to ensure coverage. </w:t>
      </w:r>
    </w:p>
    <w:p w14:paraId="2BBCDEE5" w14:textId="375CF284" w:rsidR="00CE676F" w:rsidRPr="00E47410" w:rsidRDefault="00D630D3" w:rsidP="00CE676F">
      <w:pPr>
        <w:pStyle w:val="ListParagraph"/>
        <w:numPr>
          <w:ilvl w:val="0"/>
          <w:numId w:val="7"/>
        </w:num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Where possible we try to bring history to life by accessing local companies that provide workshops, artefacts and experience days, such as our communications workshops provided by Porthcurno telegraph museum for years 5 and 6</w:t>
      </w:r>
      <w:r w:rsidR="00622463" w:rsidRPr="00E47410">
        <w:rPr>
          <w:rFonts w:ascii="Comic Sans MS" w:eastAsia="Times New Roman" w:hAnsi="Comic Sans MS" w:cs="Arial"/>
          <w:color w:val="000000"/>
          <w:sz w:val="20"/>
          <w:szCs w:val="20"/>
          <w:lang w:eastAsia="en-GB"/>
        </w:rPr>
        <w:t xml:space="preserve"> and our Viking workshop for years 3 and 4</w:t>
      </w:r>
      <w:r w:rsidRPr="00E47410">
        <w:rPr>
          <w:rFonts w:ascii="Comic Sans MS" w:eastAsia="Times New Roman" w:hAnsi="Comic Sans MS" w:cs="Arial"/>
          <w:color w:val="000000"/>
          <w:sz w:val="20"/>
          <w:szCs w:val="20"/>
          <w:lang w:eastAsia="en-GB"/>
        </w:rPr>
        <w:t xml:space="preserve">. </w:t>
      </w:r>
    </w:p>
    <w:p w14:paraId="68B79866" w14:textId="255F1E09" w:rsidR="00D630D3" w:rsidRPr="00E47410" w:rsidRDefault="00D630D3" w:rsidP="00CE676F">
      <w:pPr>
        <w:pStyle w:val="ListParagraph"/>
        <w:numPr>
          <w:ilvl w:val="0"/>
          <w:numId w:val="7"/>
        </w:num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 xml:space="preserve">We are lucky to be in close proximity to some important historical sites, such as </w:t>
      </w:r>
      <w:r w:rsidR="00E47410" w:rsidRPr="00E47410">
        <w:rPr>
          <w:rFonts w:ascii="Comic Sans MS" w:eastAsia="Times New Roman" w:hAnsi="Comic Sans MS" w:cs="Arial"/>
          <w:color w:val="000000"/>
          <w:sz w:val="20"/>
          <w:szCs w:val="20"/>
          <w:lang w:eastAsia="en-GB"/>
        </w:rPr>
        <w:t xml:space="preserve">Geevor Tin Mine, </w:t>
      </w:r>
      <w:r w:rsidRPr="00E47410">
        <w:rPr>
          <w:rFonts w:ascii="Comic Sans MS" w:eastAsia="Times New Roman" w:hAnsi="Comic Sans MS" w:cs="Arial"/>
          <w:color w:val="000000"/>
          <w:sz w:val="20"/>
          <w:szCs w:val="20"/>
          <w:lang w:eastAsia="en-GB"/>
        </w:rPr>
        <w:t>Carn Euny, The Merry Maidens and the Telegraph museum; and are able to use these to support topics such as ‘Stone Age to Iron Age in year 3 &amp; 4 and ‘World War 2 in years 5 &amp; 6.</w:t>
      </w:r>
    </w:p>
    <w:p w14:paraId="42F30E34" w14:textId="77777777" w:rsidR="00466505" w:rsidRPr="00E47410" w:rsidRDefault="00466505" w:rsidP="00466505">
      <w:pPr>
        <w:shd w:val="clear" w:color="auto" w:fill="FFFFFF"/>
        <w:spacing w:after="0" w:line="300" w:lineRule="atLeast"/>
        <w:rPr>
          <w:rFonts w:ascii="Comic Sans MS" w:eastAsia="Times New Roman" w:hAnsi="Comic Sans MS" w:cs="Arial"/>
          <w:color w:val="000000"/>
          <w:sz w:val="20"/>
          <w:szCs w:val="20"/>
          <w:lang w:eastAsia="en-GB"/>
        </w:rPr>
      </w:pPr>
    </w:p>
    <w:p w14:paraId="116362CE" w14:textId="2A191FDD" w:rsidR="00466505" w:rsidRPr="00B15F18" w:rsidRDefault="00466505" w:rsidP="00B15F18">
      <w:pPr>
        <w:shd w:val="clear" w:color="auto" w:fill="FFFFFF"/>
        <w:spacing w:after="0" w:line="300" w:lineRule="atLeast"/>
        <w:jc w:val="center"/>
        <w:rPr>
          <w:rFonts w:ascii="Comic Sans MS" w:eastAsia="Times New Roman" w:hAnsi="Comic Sans MS" w:cs="Arial"/>
          <w:b/>
          <w:bCs/>
          <w:sz w:val="20"/>
          <w:szCs w:val="20"/>
          <w:u w:val="single"/>
          <w:lang w:eastAsia="en-GB"/>
        </w:rPr>
      </w:pPr>
      <w:r w:rsidRPr="00E47410">
        <w:rPr>
          <w:rFonts w:ascii="Comic Sans MS" w:eastAsia="Times New Roman" w:hAnsi="Comic Sans MS" w:cs="Arial"/>
          <w:b/>
          <w:bCs/>
          <w:sz w:val="20"/>
          <w:szCs w:val="20"/>
          <w:u w:val="single"/>
          <w:lang w:eastAsia="en-GB"/>
        </w:rPr>
        <w:t>Impact</w:t>
      </w:r>
    </w:p>
    <w:p w14:paraId="4C073559" w14:textId="76BA1011" w:rsidR="00466505" w:rsidRPr="00E47410" w:rsidRDefault="00466505" w:rsidP="00466505">
      <w:p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The impact and measure of this is to ensure that children at Sennen are equipped with historical skills and knowledge that will enable them to be ready for the curriculum at Key Stage 3 and for life as an adult in the wider world.</w:t>
      </w:r>
    </w:p>
    <w:p w14:paraId="4B96707F" w14:textId="174D5E43" w:rsidR="00466505" w:rsidRPr="00E47410" w:rsidRDefault="00466505" w:rsidP="00466505">
      <w:p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We want the children to have thoroughly enjoyed learning about history, therefore encouraging them to undertake new life experiences now and in the future.</w:t>
      </w:r>
    </w:p>
    <w:p w14:paraId="70E74932" w14:textId="467AF45B" w:rsidR="007A67ED" w:rsidRPr="001E5E75" w:rsidRDefault="008A6BBA" w:rsidP="001E5E75">
      <w:p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 xml:space="preserve">This will be </w:t>
      </w:r>
      <w:r w:rsidR="009A0DA1" w:rsidRPr="00E47410">
        <w:rPr>
          <w:rFonts w:ascii="Comic Sans MS" w:eastAsia="Times New Roman" w:hAnsi="Comic Sans MS" w:cs="Arial"/>
          <w:color w:val="000000"/>
          <w:sz w:val="20"/>
          <w:szCs w:val="20"/>
          <w:lang w:eastAsia="en-GB"/>
        </w:rPr>
        <w:t>evaluated</w:t>
      </w:r>
      <w:r w:rsidRPr="00E47410">
        <w:rPr>
          <w:rFonts w:ascii="Comic Sans MS" w:eastAsia="Times New Roman" w:hAnsi="Comic Sans MS" w:cs="Arial"/>
          <w:color w:val="000000"/>
          <w:sz w:val="20"/>
          <w:szCs w:val="20"/>
          <w:lang w:eastAsia="en-GB"/>
        </w:rPr>
        <w:t xml:space="preserve"> </w:t>
      </w:r>
      <w:r w:rsidR="009A0DA1" w:rsidRPr="00E47410">
        <w:rPr>
          <w:rFonts w:ascii="Comic Sans MS" w:eastAsia="Times New Roman" w:hAnsi="Comic Sans MS" w:cs="Arial"/>
          <w:color w:val="000000"/>
          <w:sz w:val="20"/>
          <w:szCs w:val="20"/>
          <w:lang w:eastAsia="en-GB"/>
        </w:rPr>
        <w:t>as the curriculum develops.</w:t>
      </w:r>
    </w:p>
    <w:sectPr w:rsidR="007A67ED" w:rsidRPr="001E5E75" w:rsidSect="00E4741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9996" w14:textId="77777777" w:rsidR="00C40339" w:rsidRDefault="00C40339">
      <w:pPr>
        <w:spacing w:after="0" w:line="240" w:lineRule="auto"/>
      </w:pPr>
      <w:r>
        <w:separator/>
      </w:r>
    </w:p>
  </w:endnote>
  <w:endnote w:type="continuationSeparator" w:id="0">
    <w:p w14:paraId="1CD76FDD" w14:textId="77777777" w:rsidR="00C40339" w:rsidRDefault="00C4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229940"/>
      <w:docPartObj>
        <w:docPartGallery w:val="Page Numbers (Bottom of Page)"/>
        <w:docPartUnique/>
      </w:docPartObj>
    </w:sdtPr>
    <w:sdtEndPr>
      <w:rPr>
        <w:noProof/>
      </w:rPr>
    </w:sdtEndPr>
    <w:sdtContent>
      <w:p w14:paraId="1934E3C8" w14:textId="77777777" w:rsidR="00DB5A42" w:rsidRDefault="00DB5A42">
        <w:pPr>
          <w:pStyle w:val="Footer"/>
        </w:pPr>
        <w:r>
          <w:fldChar w:fldCharType="begin"/>
        </w:r>
        <w:r>
          <w:instrText xml:space="preserve"> PAGE   \* MERGEFORMAT </w:instrText>
        </w:r>
        <w:r>
          <w:fldChar w:fldCharType="separate"/>
        </w:r>
        <w:r>
          <w:rPr>
            <w:noProof/>
          </w:rPr>
          <w:t>1</w:t>
        </w:r>
        <w:r>
          <w:rPr>
            <w:noProof/>
          </w:rPr>
          <w:fldChar w:fldCharType="end"/>
        </w:r>
      </w:p>
    </w:sdtContent>
  </w:sdt>
  <w:p w14:paraId="1D132D2D" w14:textId="77777777" w:rsidR="00DB5A42" w:rsidRDefault="00DB5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4E79" w14:textId="77777777" w:rsidR="00C40339" w:rsidRDefault="00C40339">
      <w:pPr>
        <w:spacing w:after="0" w:line="240" w:lineRule="auto"/>
      </w:pPr>
      <w:r>
        <w:separator/>
      </w:r>
    </w:p>
  </w:footnote>
  <w:footnote w:type="continuationSeparator" w:id="0">
    <w:p w14:paraId="3E9BE3B4" w14:textId="77777777" w:rsidR="00C40339" w:rsidRDefault="00C40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B39"/>
    <w:multiLevelType w:val="hybridMultilevel"/>
    <w:tmpl w:val="F8B8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96D5C"/>
    <w:multiLevelType w:val="hybridMultilevel"/>
    <w:tmpl w:val="A0C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432C2"/>
    <w:multiLevelType w:val="multilevel"/>
    <w:tmpl w:val="052E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7809CE"/>
    <w:multiLevelType w:val="multilevel"/>
    <w:tmpl w:val="B90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A0C59"/>
    <w:multiLevelType w:val="hybridMultilevel"/>
    <w:tmpl w:val="7E22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5686E"/>
    <w:multiLevelType w:val="hybridMultilevel"/>
    <w:tmpl w:val="FF8E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E50D10"/>
    <w:multiLevelType w:val="hybridMultilevel"/>
    <w:tmpl w:val="7F1C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4219D"/>
    <w:multiLevelType w:val="hybridMultilevel"/>
    <w:tmpl w:val="8450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10B"/>
    <w:rsid w:val="000A1864"/>
    <w:rsid w:val="000C486B"/>
    <w:rsid w:val="000D0CF1"/>
    <w:rsid w:val="000D7C2E"/>
    <w:rsid w:val="000E0058"/>
    <w:rsid w:val="000F410B"/>
    <w:rsid w:val="00170162"/>
    <w:rsid w:val="00176EC3"/>
    <w:rsid w:val="00194439"/>
    <w:rsid w:val="00194D7B"/>
    <w:rsid w:val="001A5F41"/>
    <w:rsid w:val="001B208F"/>
    <w:rsid w:val="001E5E75"/>
    <w:rsid w:val="0021130A"/>
    <w:rsid w:val="00233858"/>
    <w:rsid w:val="0029481A"/>
    <w:rsid w:val="00295FAD"/>
    <w:rsid w:val="002E5E77"/>
    <w:rsid w:val="002F4206"/>
    <w:rsid w:val="00304E73"/>
    <w:rsid w:val="00316335"/>
    <w:rsid w:val="003B1CE1"/>
    <w:rsid w:val="00432E92"/>
    <w:rsid w:val="0045023E"/>
    <w:rsid w:val="00466505"/>
    <w:rsid w:val="00480D14"/>
    <w:rsid w:val="004E4227"/>
    <w:rsid w:val="00520A6F"/>
    <w:rsid w:val="0052582F"/>
    <w:rsid w:val="00531424"/>
    <w:rsid w:val="00561520"/>
    <w:rsid w:val="00564FE3"/>
    <w:rsid w:val="005B7EC6"/>
    <w:rsid w:val="00601690"/>
    <w:rsid w:val="0060212C"/>
    <w:rsid w:val="00622463"/>
    <w:rsid w:val="00651265"/>
    <w:rsid w:val="006B5B4E"/>
    <w:rsid w:val="006D46DC"/>
    <w:rsid w:val="006E2000"/>
    <w:rsid w:val="006F4ADC"/>
    <w:rsid w:val="007233E6"/>
    <w:rsid w:val="0072556E"/>
    <w:rsid w:val="00732074"/>
    <w:rsid w:val="007842D7"/>
    <w:rsid w:val="0078475F"/>
    <w:rsid w:val="007A67ED"/>
    <w:rsid w:val="007A755C"/>
    <w:rsid w:val="007D7599"/>
    <w:rsid w:val="007F40CF"/>
    <w:rsid w:val="0081730A"/>
    <w:rsid w:val="0082266A"/>
    <w:rsid w:val="00836E46"/>
    <w:rsid w:val="00841E9B"/>
    <w:rsid w:val="008714CA"/>
    <w:rsid w:val="008A0115"/>
    <w:rsid w:val="008A6BBA"/>
    <w:rsid w:val="008D5180"/>
    <w:rsid w:val="008D7229"/>
    <w:rsid w:val="008F1AB8"/>
    <w:rsid w:val="008F5DE4"/>
    <w:rsid w:val="00923B60"/>
    <w:rsid w:val="009342CD"/>
    <w:rsid w:val="009642C3"/>
    <w:rsid w:val="009A0DA1"/>
    <w:rsid w:val="009E3BB1"/>
    <w:rsid w:val="009E460C"/>
    <w:rsid w:val="009F6B14"/>
    <w:rsid w:val="00A37E59"/>
    <w:rsid w:val="00A80E04"/>
    <w:rsid w:val="00A86D03"/>
    <w:rsid w:val="00A905E6"/>
    <w:rsid w:val="00A94CDB"/>
    <w:rsid w:val="00AC3D57"/>
    <w:rsid w:val="00AF486B"/>
    <w:rsid w:val="00B07EF0"/>
    <w:rsid w:val="00B15F18"/>
    <w:rsid w:val="00B356E9"/>
    <w:rsid w:val="00B84571"/>
    <w:rsid w:val="00BC49D0"/>
    <w:rsid w:val="00BC4BEC"/>
    <w:rsid w:val="00BC66F7"/>
    <w:rsid w:val="00BE6F49"/>
    <w:rsid w:val="00BF56AA"/>
    <w:rsid w:val="00C37786"/>
    <w:rsid w:val="00C40339"/>
    <w:rsid w:val="00C41397"/>
    <w:rsid w:val="00C5147E"/>
    <w:rsid w:val="00C712DD"/>
    <w:rsid w:val="00C84313"/>
    <w:rsid w:val="00CE411E"/>
    <w:rsid w:val="00CE676F"/>
    <w:rsid w:val="00CF453E"/>
    <w:rsid w:val="00D0325A"/>
    <w:rsid w:val="00D05679"/>
    <w:rsid w:val="00D346E3"/>
    <w:rsid w:val="00D630D3"/>
    <w:rsid w:val="00DA54AD"/>
    <w:rsid w:val="00DB5A42"/>
    <w:rsid w:val="00DB603D"/>
    <w:rsid w:val="00DD5775"/>
    <w:rsid w:val="00DE49A5"/>
    <w:rsid w:val="00DF5F73"/>
    <w:rsid w:val="00DF6C43"/>
    <w:rsid w:val="00DF704E"/>
    <w:rsid w:val="00E30FB8"/>
    <w:rsid w:val="00E47410"/>
    <w:rsid w:val="00E7029A"/>
    <w:rsid w:val="00EA2248"/>
    <w:rsid w:val="00EB3ADD"/>
    <w:rsid w:val="00EF26B1"/>
    <w:rsid w:val="00F14DD4"/>
    <w:rsid w:val="00F72D16"/>
    <w:rsid w:val="00F843EB"/>
    <w:rsid w:val="00FA515C"/>
    <w:rsid w:val="00FB0D32"/>
    <w:rsid w:val="00FE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66E7"/>
  <w15:docId w15:val="{014C058B-E090-4C9D-AA58-938553FF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10B"/>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F410B"/>
    <w:rPr>
      <w:b/>
      <w:bCs/>
    </w:rPr>
  </w:style>
  <w:style w:type="paragraph" w:styleId="NoSpacing">
    <w:name w:val="No Spacing"/>
    <w:uiPriority w:val="1"/>
    <w:qFormat/>
    <w:rsid w:val="000F410B"/>
    <w:pPr>
      <w:spacing w:after="0" w:line="240" w:lineRule="auto"/>
    </w:pPr>
  </w:style>
  <w:style w:type="paragraph" w:styleId="ListParagraph">
    <w:name w:val="List Paragraph"/>
    <w:basedOn w:val="Normal"/>
    <w:uiPriority w:val="34"/>
    <w:qFormat/>
    <w:rsid w:val="000F410B"/>
    <w:pPr>
      <w:ind w:left="720"/>
      <w:contextualSpacing/>
    </w:pPr>
  </w:style>
  <w:style w:type="paragraph" w:styleId="Footer">
    <w:name w:val="footer"/>
    <w:basedOn w:val="Normal"/>
    <w:link w:val="FooterChar"/>
    <w:uiPriority w:val="99"/>
    <w:unhideWhenUsed/>
    <w:rsid w:val="000F4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10B"/>
  </w:style>
  <w:style w:type="paragraph" w:customStyle="1" w:styleId="xxmsonormal">
    <w:name w:val="x_xmsonormal"/>
    <w:basedOn w:val="Normal"/>
    <w:rsid w:val="006B5B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630D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630D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32865">
      <w:bodyDiv w:val="1"/>
      <w:marLeft w:val="0"/>
      <w:marRight w:val="0"/>
      <w:marTop w:val="0"/>
      <w:marBottom w:val="0"/>
      <w:divBdr>
        <w:top w:val="none" w:sz="0" w:space="0" w:color="auto"/>
        <w:left w:val="none" w:sz="0" w:space="0" w:color="auto"/>
        <w:bottom w:val="none" w:sz="0" w:space="0" w:color="auto"/>
        <w:right w:val="none" w:sz="0" w:space="0" w:color="auto"/>
      </w:divBdr>
    </w:div>
    <w:div w:id="13720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Fortey</dc:creator>
  <cp:lastModifiedBy>Nichola Smith</cp:lastModifiedBy>
  <cp:revision>33</cp:revision>
  <dcterms:created xsi:type="dcterms:W3CDTF">2020-01-21T22:48:00Z</dcterms:created>
  <dcterms:modified xsi:type="dcterms:W3CDTF">2022-02-02T16:42:00Z</dcterms:modified>
</cp:coreProperties>
</file>